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E0F" w:rsidRDefault="005C5E0F" w:rsidP="005C5E0F">
      <w:pPr>
        <w:pStyle w:val="310"/>
        <w:ind w:firstLine="360"/>
      </w:pPr>
    </w:p>
    <w:tbl>
      <w:tblPr>
        <w:tblW w:w="0" w:type="auto"/>
        <w:tblInd w:w="650" w:type="dxa"/>
        <w:tblLayout w:type="fixed"/>
        <w:tblLook w:val="0000"/>
      </w:tblPr>
      <w:tblGrid>
        <w:gridCol w:w="1083"/>
        <w:gridCol w:w="6809"/>
      </w:tblGrid>
      <w:tr w:rsidR="005C5E0F" w:rsidTr="006B4874"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5E0F" w:rsidRDefault="005C5E0F" w:rsidP="006B4874">
            <w:pPr>
              <w:pStyle w:val="310"/>
              <w:snapToGrid w:val="0"/>
              <w:ind w:firstLine="0"/>
              <w:jc w:val="center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5E0F" w:rsidRDefault="005C5E0F" w:rsidP="006B4874">
            <w:pPr>
              <w:pStyle w:val="310"/>
              <w:snapToGrid w:val="0"/>
              <w:ind w:firstLine="0"/>
              <w:jc w:val="center"/>
              <w:rPr>
                <w:b/>
              </w:rPr>
            </w:pPr>
            <w:r>
              <w:rPr>
                <w:b/>
              </w:rPr>
              <w:t>Темы контрольных работ</w:t>
            </w:r>
          </w:p>
        </w:tc>
      </w:tr>
      <w:tr w:rsidR="005C5E0F" w:rsidTr="006B4874"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5E0F" w:rsidRDefault="005C5E0F" w:rsidP="006B4874">
            <w:pPr>
              <w:pStyle w:val="310"/>
              <w:snapToGrid w:val="0"/>
              <w:ind w:firstLine="0"/>
              <w:jc w:val="center"/>
            </w:pPr>
            <w:r>
              <w:t>7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5E0F" w:rsidRDefault="005C5E0F" w:rsidP="005C5E0F">
            <w:pPr>
              <w:pStyle w:val="310"/>
              <w:numPr>
                <w:ilvl w:val="0"/>
                <w:numId w:val="1"/>
              </w:numPr>
              <w:snapToGrid w:val="0"/>
            </w:pPr>
            <w:r>
              <w:t>Механическое движение. Плотность.</w:t>
            </w:r>
          </w:p>
          <w:p w:rsidR="005C5E0F" w:rsidRDefault="005C5E0F" w:rsidP="005C5E0F">
            <w:pPr>
              <w:pStyle w:val="310"/>
              <w:numPr>
                <w:ilvl w:val="0"/>
                <w:numId w:val="1"/>
              </w:numPr>
            </w:pPr>
            <w:r>
              <w:t>Взаимодействие тел. Силы.</w:t>
            </w:r>
          </w:p>
          <w:p w:rsidR="005C5E0F" w:rsidRDefault="005C5E0F" w:rsidP="005C5E0F">
            <w:pPr>
              <w:pStyle w:val="310"/>
              <w:numPr>
                <w:ilvl w:val="0"/>
                <w:numId w:val="1"/>
              </w:numPr>
            </w:pPr>
            <w:r>
              <w:t>Давление твёрдых тел, жидкостей и газов.</w:t>
            </w:r>
          </w:p>
          <w:p w:rsidR="005C5E0F" w:rsidRDefault="005C5E0F" w:rsidP="005C5E0F">
            <w:pPr>
              <w:pStyle w:val="310"/>
              <w:numPr>
                <w:ilvl w:val="0"/>
                <w:numId w:val="1"/>
              </w:numPr>
            </w:pPr>
            <w:r>
              <w:t>Архимедова сила.</w:t>
            </w:r>
          </w:p>
          <w:p w:rsidR="005C5E0F" w:rsidRDefault="005C5E0F" w:rsidP="005C5E0F">
            <w:pPr>
              <w:pStyle w:val="310"/>
              <w:numPr>
                <w:ilvl w:val="0"/>
                <w:numId w:val="1"/>
              </w:numPr>
            </w:pPr>
            <w:r>
              <w:t>Механическая работа. Мощность. Энергия.</w:t>
            </w:r>
          </w:p>
        </w:tc>
      </w:tr>
      <w:tr w:rsidR="005C5E0F" w:rsidTr="006B4874"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5E0F" w:rsidRDefault="005C5E0F" w:rsidP="006B4874">
            <w:pPr>
              <w:pStyle w:val="310"/>
              <w:snapToGrid w:val="0"/>
              <w:ind w:firstLine="0"/>
              <w:jc w:val="center"/>
            </w:pPr>
            <w:r>
              <w:t>8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5E0F" w:rsidRDefault="005C5E0F" w:rsidP="005C5E0F">
            <w:pPr>
              <w:pStyle w:val="310"/>
              <w:numPr>
                <w:ilvl w:val="0"/>
                <w:numId w:val="4"/>
              </w:numPr>
              <w:snapToGrid w:val="0"/>
            </w:pPr>
            <w:r>
              <w:t>Тепловые явления. Количества теплоты</w:t>
            </w:r>
          </w:p>
          <w:p w:rsidR="005C5E0F" w:rsidRDefault="005C5E0F" w:rsidP="005C5E0F">
            <w:pPr>
              <w:pStyle w:val="310"/>
              <w:numPr>
                <w:ilvl w:val="0"/>
                <w:numId w:val="4"/>
              </w:numPr>
            </w:pPr>
            <w:r>
              <w:t>Изменение агрегатных состояний вещества.</w:t>
            </w:r>
          </w:p>
          <w:p w:rsidR="005C5E0F" w:rsidRDefault="005C5E0F" w:rsidP="005C5E0F">
            <w:pPr>
              <w:pStyle w:val="310"/>
              <w:numPr>
                <w:ilvl w:val="0"/>
                <w:numId w:val="4"/>
              </w:numPr>
            </w:pPr>
            <w:r>
              <w:t>Электрические явления.</w:t>
            </w:r>
          </w:p>
          <w:p w:rsidR="005C5E0F" w:rsidRDefault="005C5E0F" w:rsidP="005C5E0F">
            <w:pPr>
              <w:pStyle w:val="310"/>
              <w:numPr>
                <w:ilvl w:val="0"/>
                <w:numId w:val="4"/>
              </w:numPr>
            </w:pPr>
            <w:r>
              <w:t>Электромагнитные явления.</w:t>
            </w:r>
          </w:p>
          <w:p w:rsidR="005C5E0F" w:rsidRDefault="005C5E0F" w:rsidP="005C5E0F">
            <w:pPr>
              <w:pStyle w:val="310"/>
              <w:numPr>
                <w:ilvl w:val="0"/>
                <w:numId w:val="4"/>
              </w:numPr>
            </w:pPr>
            <w:r>
              <w:t>Световые явления.</w:t>
            </w:r>
          </w:p>
        </w:tc>
      </w:tr>
      <w:tr w:rsidR="005C5E0F" w:rsidTr="006B4874"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5E0F" w:rsidRDefault="005C5E0F" w:rsidP="006B4874">
            <w:pPr>
              <w:pStyle w:val="310"/>
              <w:snapToGrid w:val="0"/>
              <w:ind w:firstLine="0"/>
              <w:jc w:val="center"/>
            </w:pPr>
            <w:r>
              <w:t>9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5E0F" w:rsidRDefault="005C5E0F" w:rsidP="005C5E0F">
            <w:pPr>
              <w:pStyle w:val="310"/>
              <w:numPr>
                <w:ilvl w:val="0"/>
                <w:numId w:val="3"/>
              </w:numPr>
              <w:snapToGrid w:val="0"/>
            </w:pPr>
            <w:r>
              <w:t>Кинематика.</w:t>
            </w:r>
          </w:p>
          <w:p w:rsidR="005C5E0F" w:rsidRDefault="005C5E0F" w:rsidP="005C5E0F">
            <w:pPr>
              <w:pStyle w:val="310"/>
              <w:numPr>
                <w:ilvl w:val="0"/>
                <w:numId w:val="3"/>
              </w:numPr>
            </w:pPr>
            <w:r>
              <w:t>Динамика</w:t>
            </w:r>
          </w:p>
          <w:p w:rsidR="005C5E0F" w:rsidRDefault="005C5E0F" w:rsidP="005C5E0F">
            <w:pPr>
              <w:pStyle w:val="310"/>
              <w:numPr>
                <w:ilvl w:val="0"/>
                <w:numId w:val="3"/>
              </w:numPr>
            </w:pPr>
            <w:r>
              <w:t>Законы сохранения в механике.</w:t>
            </w:r>
          </w:p>
          <w:p w:rsidR="005C5E0F" w:rsidRDefault="005C5E0F" w:rsidP="005C5E0F">
            <w:pPr>
              <w:pStyle w:val="310"/>
              <w:numPr>
                <w:ilvl w:val="0"/>
                <w:numId w:val="3"/>
              </w:numPr>
            </w:pPr>
            <w:r>
              <w:t>Механические колебания и волны. Звук.</w:t>
            </w:r>
          </w:p>
          <w:p w:rsidR="005C5E0F" w:rsidRDefault="005C5E0F" w:rsidP="005C5E0F">
            <w:pPr>
              <w:pStyle w:val="310"/>
              <w:numPr>
                <w:ilvl w:val="0"/>
                <w:numId w:val="3"/>
              </w:numPr>
            </w:pPr>
            <w:r>
              <w:t>Элементы квантовой физики.</w:t>
            </w:r>
          </w:p>
        </w:tc>
      </w:tr>
      <w:tr w:rsidR="005C5E0F" w:rsidTr="006B4874"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5E0F" w:rsidRDefault="005C5E0F" w:rsidP="006B4874">
            <w:pPr>
              <w:pStyle w:val="310"/>
              <w:snapToGrid w:val="0"/>
              <w:ind w:firstLine="0"/>
              <w:jc w:val="center"/>
            </w:pPr>
            <w:r>
              <w:t>10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5E0F" w:rsidRDefault="005C5E0F" w:rsidP="005C5E0F">
            <w:pPr>
              <w:pStyle w:val="310"/>
              <w:numPr>
                <w:ilvl w:val="0"/>
                <w:numId w:val="2"/>
              </w:numPr>
              <w:snapToGrid w:val="0"/>
            </w:pPr>
            <w:r>
              <w:t>Кинематика.</w:t>
            </w:r>
          </w:p>
          <w:p w:rsidR="005C5E0F" w:rsidRDefault="005C5E0F" w:rsidP="005C5E0F">
            <w:pPr>
              <w:pStyle w:val="310"/>
              <w:numPr>
                <w:ilvl w:val="0"/>
                <w:numId w:val="2"/>
              </w:numPr>
            </w:pPr>
            <w:r>
              <w:t>Динамика.</w:t>
            </w:r>
          </w:p>
          <w:p w:rsidR="005C5E0F" w:rsidRDefault="005C5E0F" w:rsidP="005C5E0F">
            <w:pPr>
              <w:pStyle w:val="310"/>
              <w:numPr>
                <w:ilvl w:val="0"/>
                <w:numId w:val="2"/>
              </w:numPr>
            </w:pPr>
            <w:r>
              <w:t>Молекулярно-кинетическая теория.</w:t>
            </w:r>
          </w:p>
          <w:p w:rsidR="005C5E0F" w:rsidRDefault="005C5E0F" w:rsidP="005C5E0F">
            <w:pPr>
              <w:pStyle w:val="310"/>
              <w:numPr>
                <w:ilvl w:val="0"/>
                <w:numId w:val="2"/>
              </w:numPr>
            </w:pPr>
            <w:r>
              <w:t>Термодинамика.</w:t>
            </w:r>
          </w:p>
          <w:p w:rsidR="005C5E0F" w:rsidRDefault="005C5E0F" w:rsidP="005C5E0F">
            <w:pPr>
              <w:pStyle w:val="310"/>
              <w:numPr>
                <w:ilvl w:val="0"/>
                <w:numId w:val="2"/>
              </w:numPr>
            </w:pPr>
            <w:r>
              <w:t>Электростатика.</w:t>
            </w:r>
          </w:p>
          <w:p w:rsidR="005C5E0F" w:rsidRDefault="005C5E0F" w:rsidP="005C5E0F">
            <w:pPr>
              <w:pStyle w:val="310"/>
              <w:numPr>
                <w:ilvl w:val="0"/>
                <w:numId w:val="2"/>
              </w:numPr>
            </w:pPr>
            <w:r>
              <w:t>Постоянный электрический ток.</w:t>
            </w:r>
          </w:p>
        </w:tc>
      </w:tr>
      <w:tr w:rsidR="005C5E0F" w:rsidTr="006B4874"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5E0F" w:rsidRDefault="005C5E0F" w:rsidP="006B4874">
            <w:pPr>
              <w:pStyle w:val="310"/>
              <w:snapToGrid w:val="0"/>
              <w:ind w:firstLine="0"/>
              <w:jc w:val="center"/>
            </w:pPr>
            <w:r>
              <w:t>11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5E0F" w:rsidRDefault="005C5E0F" w:rsidP="005C5E0F">
            <w:pPr>
              <w:pStyle w:val="310"/>
              <w:numPr>
                <w:ilvl w:val="0"/>
                <w:numId w:val="5"/>
              </w:numPr>
              <w:snapToGrid w:val="0"/>
            </w:pPr>
            <w:r>
              <w:t>Магнитное поле. Электромагнитная индукция.</w:t>
            </w:r>
          </w:p>
          <w:p w:rsidR="005C5E0F" w:rsidRDefault="005C5E0F" w:rsidP="005C5E0F">
            <w:pPr>
              <w:pStyle w:val="310"/>
              <w:numPr>
                <w:ilvl w:val="0"/>
                <w:numId w:val="5"/>
              </w:numPr>
            </w:pPr>
            <w:r>
              <w:t>Электромагнитные колебания и волны.</w:t>
            </w:r>
          </w:p>
          <w:p w:rsidR="005C5E0F" w:rsidRDefault="005C5E0F" w:rsidP="005C5E0F">
            <w:pPr>
              <w:pStyle w:val="310"/>
              <w:numPr>
                <w:ilvl w:val="0"/>
                <w:numId w:val="5"/>
              </w:numPr>
            </w:pPr>
            <w:r>
              <w:t>Геометрическая оптика.</w:t>
            </w:r>
          </w:p>
          <w:p w:rsidR="005C5E0F" w:rsidRDefault="005C5E0F" w:rsidP="005C5E0F">
            <w:pPr>
              <w:pStyle w:val="310"/>
              <w:numPr>
                <w:ilvl w:val="0"/>
                <w:numId w:val="5"/>
              </w:numPr>
            </w:pPr>
            <w:r>
              <w:t>Элементы СТО и квантовой физики.</w:t>
            </w:r>
          </w:p>
          <w:p w:rsidR="005C5E0F" w:rsidRDefault="005C5E0F" w:rsidP="005C5E0F">
            <w:pPr>
              <w:pStyle w:val="310"/>
              <w:numPr>
                <w:ilvl w:val="0"/>
                <w:numId w:val="5"/>
              </w:numPr>
            </w:pPr>
            <w:r>
              <w:t>Атом и атомное ядро.</w:t>
            </w:r>
          </w:p>
          <w:p w:rsidR="005C5E0F" w:rsidRDefault="005C5E0F" w:rsidP="005C5E0F">
            <w:pPr>
              <w:pStyle w:val="310"/>
              <w:numPr>
                <w:ilvl w:val="0"/>
                <w:numId w:val="5"/>
              </w:numPr>
            </w:pPr>
            <w:r>
              <w:t>Итоговая контрольная работа.</w:t>
            </w:r>
          </w:p>
        </w:tc>
      </w:tr>
    </w:tbl>
    <w:p w:rsidR="005C5E0F" w:rsidRDefault="005C5E0F" w:rsidP="005C5E0F">
      <w:pPr>
        <w:pStyle w:val="31"/>
        <w:tabs>
          <w:tab w:val="left" w:pos="1140"/>
        </w:tabs>
        <w:ind w:firstLine="684"/>
      </w:pPr>
      <w:r>
        <w:tab/>
        <w:t>Для составления вариантов контрольных работ можно использовать следующие пособия:</w:t>
      </w:r>
    </w:p>
    <w:p w:rsidR="005C5E0F" w:rsidRDefault="005C5E0F" w:rsidP="005C5E0F">
      <w:pPr>
        <w:pStyle w:val="310"/>
        <w:numPr>
          <w:ilvl w:val="1"/>
          <w:numId w:val="5"/>
        </w:numPr>
        <w:tabs>
          <w:tab w:val="left" w:pos="57"/>
          <w:tab w:val="left" w:pos="627"/>
          <w:tab w:val="left" w:pos="1140"/>
        </w:tabs>
        <w:ind w:left="0" w:firstLine="684"/>
      </w:pPr>
      <w:proofErr w:type="spellStart"/>
      <w:r>
        <w:t>Громцева</w:t>
      </w:r>
      <w:proofErr w:type="spellEnd"/>
      <w:r>
        <w:t xml:space="preserve"> О.И. Контрольные и самостоятельные работы по физике. 7 класс: к учебнику А.В. </w:t>
      </w:r>
      <w:proofErr w:type="spellStart"/>
      <w:r>
        <w:t>Пёрышкина</w:t>
      </w:r>
      <w:proofErr w:type="spellEnd"/>
      <w:r>
        <w:t xml:space="preserve"> «Физика. 7 класс». – М.: Издательство «Экзамен», 2012. – 109 </w:t>
      </w:r>
      <w:proofErr w:type="gramStart"/>
      <w:r>
        <w:t>с</w:t>
      </w:r>
      <w:proofErr w:type="gramEnd"/>
      <w:r>
        <w:t>.</w:t>
      </w:r>
    </w:p>
    <w:p w:rsidR="005C5E0F" w:rsidRDefault="005C5E0F" w:rsidP="005C5E0F">
      <w:pPr>
        <w:pStyle w:val="310"/>
        <w:numPr>
          <w:ilvl w:val="1"/>
          <w:numId w:val="5"/>
        </w:numPr>
        <w:tabs>
          <w:tab w:val="left" w:pos="57"/>
          <w:tab w:val="left" w:pos="627"/>
          <w:tab w:val="left" w:pos="1140"/>
        </w:tabs>
        <w:ind w:left="0" w:firstLine="684"/>
      </w:pPr>
      <w:proofErr w:type="spellStart"/>
      <w:r>
        <w:t>Громцева</w:t>
      </w:r>
      <w:proofErr w:type="spellEnd"/>
      <w:r>
        <w:t xml:space="preserve"> О.И. Контрольные и самостоятельные работы по физике. 7 класс: к учебнику А.В. </w:t>
      </w:r>
      <w:proofErr w:type="spellStart"/>
      <w:r>
        <w:t>Пёрышкина</w:t>
      </w:r>
      <w:proofErr w:type="spellEnd"/>
      <w:r>
        <w:t xml:space="preserve"> «Физика. 8 класс». – М.: Издательство «Экзамен», 2012. – 111 </w:t>
      </w:r>
      <w:proofErr w:type="gramStart"/>
      <w:r>
        <w:t>с</w:t>
      </w:r>
      <w:proofErr w:type="gramEnd"/>
      <w:r>
        <w:t>.</w:t>
      </w:r>
    </w:p>
    <w:p w:rsidR="005C5E0F" w:rsidRDefault="005C5E0F" w:rsidP="005C5E0F">
      <w:pPr>
        <w:pStyle w:val="310"/>
        <w:numPr>
          <w:ilvl w:val="1"/>
          <w:numId w:val="5"/>
        </w:numPr>
        <w:tabs>
          <w:tab w:val="left" w:pos="57"/>
          <w:tab w:val="left" w:pos="627"/>
          <w:tab w:val="left" w:pos="1140"/>
        </w:tabs>
        <w:ind w:left="0" w:firstLine="684"/>
      </w:pPr>
      <w:proofErr w:type="spellStart"/>
      <w:r>
        <w:t>Громцева</w:t>
      </w:r>
      <w:proofErr w:type="spellEnd"/>
      <w:r>
        <w:t xml:space="preserve"> О.И. Контрольные и самостоятельные работы по физике. 9 класс: к учебнику А.В. </w:t>
      </w:r>
      <w:proofErr w:type="spellStart"/>
      <w:r>
        <w:t>Пёрышкина</w:t>
      </w:r>
      <w:proofErr w:type="spellEnd"/>
      <w:r>
        <w:t xml:space="preserve">, Е.М. </w:t>
      </w:r>
      <w:proofErr w:type="spellStart"/>
      <w:r>
        <w:t>Гутник</w:t>
      </w:r>
      <w:proofErr w:type="spellEnd"/>
      <w:r>
        <w:t xml:space="preserve"> «Физика. 9 класс». – М.: Издательство «Экзамен», 2010. – 159 </w:t>
      </w:r>
      <w:proofErr w:type="gramStart"/>
      <w:r>
        <w:t>с</w:t>
      </w:r>
      <w:proofErr w:type="gramEnd"/>
      <w:r>
        <w:t>.</w:t>
      </w:r>
    </w:p>
    <w:p w:rsidR="005C5E0F" w:rsidRDefault="005C5E0F" w:rsidP="005C5E0F">
      <w:pPr>
        <w:pStyle w:val="310"/>
        <w:numPr>
          <w:ilvl w:val="1"/>
          <w:numId w:val="5"/>
        </w:numPr>
        <w:tabs>
          <w:tab w:val="left" w:pos="57"/>
          <w:tab w:val="left" w:pos="627"/>
          <w:tab w:val="left" w:pos="1140"/>
        </w:tabs>
        <w:ind w:left="0" w:firstLine="684"/>
      </w:pPr>
      <w:r>
        <w:t xml:space="preserve">Контрольно-измерительные материалы. Физика: 9 </w:t>
      </w:r>
      <w:proofErr w:type="spellStart"/>
      <w:r>
        <w:t>кл</w:t>
      </w:r>
      <w:proofErr w:type="spellEnd"/>
      <w:proofErr w:type="gramStart"/>
      <w:r>
        <w:t xml:space="preserve"> / С</w:t>
      </w:r>
      <w:proofErr w:type="gramEnd"/>
      <w:r>
        <w:t>ост. Н.И. Зорин. – М.: ВАКО, 2012. – 96 с.</w:t>
      </w:r>
    </w:p>
    <w:p w:rsidR="005C5E0F" w:rsidRDefault="005C5E0F" w:rsidP="005C5E0F">
      <w:pPr>
        <w:pStyle w:val="310"/>
        <w:numPr>
          <w:ilvl w:val="1"/>
          <w:numId w:val="5"/>
        </w:numPr>
        <w:tabs>
          <w:tab w:val="left" w:pos="57"/>
          <w:tab w:val="left" w:pos="627"/>
          <w:tab w:val="left" w:pos="1140"/>
        </w:tabs>
        <w:ind w:left="0" w:firstLine="684"/>
      </w:pPr>
      <w:r>
        <w:t>Контрольно-измерительные материалы. Физика: 10 класс</w:t>
      </w:r>
      <w:proofErr w:type="gramStart"/>
      <w:r>
        <w:t xml:space="preserve"> / С</w:t>
      </w:r>
      <w:proofErr w:type="gramEnd"/>
      <w:r>
        <w:t>ост. Н.И. Зорин. – М.: ВАКО, 2012. – 96 с.</w:t>
      </w:r>
    </w:p>
    <w:p w:rsidR="005C5E0F" w:rsidRDefault="005C5E0F" w:rsidP="005C5E0F">
      <w:pPr>
        <w:pStyle w:val="310"/>
        <w:numPr>
          <w:ilvl w:val="1"/>
          <w:numId w:val="5"/>
        </w:numPr>
        <w:tabs>
          <w:tab w:val="left" w:pos="57"/>
          <w:tab w:val="left" w:pos="627"/>
          <w:tab w:val="left" w:pos="1140"/>
        </w:tabs>
        <w:ind w:left="0" w:firstLine="684"/>
      </w:pPr>
      <w:r>
        <w:lastRenderedPageBreak/>
        <w:t>Контрольно-измерительные материалы. Физика: 11 класс</w:t>
      </w:r>
      <w:proofErr w:type="gramStart"/>
      <w:r>
        <w:t xml:space="preserve"> / С</w:t>
      </w:r>
      <w:proofErr w:type="gramEnd"/>
      <w:r>
        <w:t>ост. Н.И. Зорин. – М.: ВАКО, 2011. – 112 с.</w:t>
      </w:r>
    </w:p>
    <w:p w:rsidR="005C5E0F" w:rsidRDefault="005C5E0F" w:rsidP="005C5E0F">
      <w:pPr>
        <w:pStyle w:val="310"/>
        <w:numPr>
          <w:ilvl w:val="1"/>
          <w:numId w:val="5"/>
        </w:numPr>
        <w:tabs>
          <w:tab w:val="left" w:pos="57"/>
          <w:tab w:val="left" w:pos="627"/>
          <w:tab w:val="left" w:pos="1140"/>
        </w:tabs>
        <w:ind w:left="0" w:firstLine="684"/>
      </w:pPr>
      <w:proofErr w:type="spellStart"/>
      <w:r>
        <w:t>Годова</w:t>
      </w:r>
      <w:proofErr w:type="spellEnd"/>
      <w:r>
        <w:t xml:space="preserve"> И.В. Физика. 7–11 класс. Контрольные работы в новом формате. – М.: Интеллект-Центр, 2011.</w:t>
      </w:r>
    </w:p>
    <w:p w:rsidR="005C5E0F" w:rsidRDefault="005C5E0F" w:rsidP="005C5E0F">
      <w:pPr>
        <w:pStyle w:val="310"/>
        <w:numPr>
          <w:ilvl w:val="1"/>
          <w:numId w:val="5"/>
        </w:numPr>
        <w:tabs>
          <w:tab w:val="left" w:pos="57"/>
          <w:tab w:val="left" w:pos="627"/>
          <w:tab w:val="left" w:pos="1140"/>
        </w:tabs>
        <w:ind w:left="0" w:firstLine="684"/>
      </w:pPr>
      <w:r>
        <w:t>Марон А.Е., Марон Е.А., Дидактические материалы. 10 – 11 класс. – М.: Дрофа, 2006.</w:t>
      </w:r>
    </w:p>
    <w:p w:rsidR="005C5E0F" w:rsidRDefault="005C5E0F" w:rsidP="005C5E0F">
      <w:pPr>
        <w:pStyle w:val="310"/>
        <w:numPr>
          <w:ilvl w:val="1"/>
          <w:numId w:val="5"/>
        </w:numPr>
        <w:tabs>
          <w:tab w:val="left" w:pos="57"/>
          <w:tab w:val="left" w:pos="627"/>
          <w:tab w:val="left" w:pos="1140"/>
        </w:tabs>
        <w:ind w:left="0" w:firstLine="684"/>
      </w:pPr>
      <w:r>
        <w:t xml:space="preserve">Контрольные работы по физике: 10-11 </w:t>
      </w:r>
      <w:proofErr w:type="spellStart"/>
      <w:r>
        <w:t>кл</w:t>
      </w:r>
      <w:proofErr w:type="spellEnd"/>
      <w:r>
        <w:t>. / А.Е. Марон,  Е.А. М</w:t>
      </w:r>
      <w:r>
        <w:t>а</w:t>
      </w:r>
      <w:r>
        <w:t>рон. – М.: Просвещение, 2005.</w:t>
      </w:r>
    </w:p>
    <w:p w:rsidR="005C5E0F" w:rsidRDefault="005C5E0F" w:rsidP="005C5E0F">
      <w:pPr>
        <w:pStyle w:val="310"/>
        <w:numPr>
          <w:ilvl w:val="1"/>
          <w:numId w:val="5"/>
        </w:numPr>
        <w:tabs>
          <w:tab w:val="left" w:pos="57"/>
          <w:tab w:val="left" w:pos="627"/>
          <w:tab w:val="left" w:pos="1140"/>
        </w:tabs>
        <w:ind w:left="0" w:firstLine="684"/>
      </w:pPr>
      <w:r>
        <w:t>Физика. Контроль знаний, умений и навыков учащихся 7 – 9 кла</w:t>
      </w:r>
      <w:r>
        <w:t>с</w:t>
      </w:r>
      <w:r>
        <w:t xml:space="preserve">сов / В.А. Заботин, В.Н. Комиссаров. – М.: Просвещение, 2007. </w:t>
      </w:r>
    </w:p>
    <w:p w:rsidR="005C5E0F" w:rsidRDefault="005C5E0F" w:rsidP="005C5E0F">
      <w:pPr>
        <w:pStyle w:val="310"/>
        <w:numPr>
          <w:ilvl w:val="1"/>
          <w:numId w:val="5"/>
        </w:numPr>
        <w:tabs>
          <w:tab w:val="left" w:pos="57"/>
          <w:tab w:val="left" w:pos="627"/>
          <w:tab w:val="left" w:pos="1140"/>
        </w:tabs>
        <w:ind w:left="0" w:firstLine="684"/>
      </w:pPr>
      <w:r>
        <w:t>Физика. Контроль знаний, умений и навыков учащихся 10 – 11 классов / В.А. Заботин, В.Н. Комиссаров. – М.: Просвещение, 2008.</w:t>
      </w:r>
    </w:p>
    <w:p w:rsidR="005C5E0F" w:rsidRDefault="005C5E0F" w:rsidP="005C5E0F">
      <w:pPr>
        <w:pStyle w:val="310"/>
        <w:numPr>
          <w:ilvl w:val="1"/>
          <w:numId w:val="5"/>
        </w:numPr>
        <w:tabs>
          <w:tab w:val="left" w:pos="57"/>
          <w:tab w:val="left" w:pos="627"/>
          <w:tab w:val="left" w:pos="1140"/>
        </w:tabs>
        <w:ind w:left="0" w:firstLine="684"/>
      </w:pPr>
      <w:proofErr w:type="spellStart"/>
      <w:r>
        <w:t>Кирик</w:t>
      </w:r>
      <w:proofErr w:type="spellEnd"/>
      <w:r>
        <w:t xml:space="preserve"> Л.А. Физика. 7-11 классы. </w:t>
      </w:r>
      <w:proofErr w:type="spellStart"/>
      <w:r>
        <w:t>Разноуровневые</w:t>
      </w:r>
      <w:proofErr w:type="spellEnd"/>
      <w:r>
        <w:t xml:space="preserve"> самостоятельные и контрольные работы. – М.: </w:t>
      </w:r>
      <w:proofErr w:type="spellStart"/>
      <w:r>
        <w:t>Илекса</w:t>
      </w:r>
      <w:proofErr w:type="spellEnd"/>
      <w:r>
        <w:t>, 2011.</w:t>
      </w:r>
    </w:p>
    <w:p w:rsidR="005C5E0F" w:rsidRDefault="005C5E0F" w:rsidP="005C5E0F">
      <w:pPr>
        <w:pStyle w:val="31"/>
        <w:ind w:firstLine="684"/>
      </w:pPr>
      <w:r>
        <w:t>При изучении физики в основной и средней (полной) школе независ</w:t>
      </w:r>
      <w:r>
        <w:t>и</w:t>
      </w:r>
      <w:r>
        <w:t>мо от выбора учебников обязательным остаются требования к выполнению практической части программы. Число лабораторных работ за весь учебный год должно соответствовать примерной (или авторской) программе, на осн</w:t>
      </w:r>
      <w:r>
        <w:t>о</w:t>
      </w:r>
      <w:r>
        <w:t xml:space="preserve">ве которой учитель составляет свою рабочую программу. </w:t>
      </w:r>
    </w:p>
    <w:p w:rsidR="005C5E0F" w:rsidRDefault="005C5E0F" w:rsidP="005C5E0F">
      <w:pPr>
        <w:pStyle w:val="31"/>
        <w:ind w:firstLine="741"/>
        <w:rPr>
          <w:b/>
        </w:rPr>
      </w:pPr>
      <w:r>
        <w:t>Для выполнения практической части программы рекомендуется использовать перечень необходимого оборудования для кабинета физики, к</w:t>
      </w:r>
      <w:r>
        <w:t>о</w:t>
      </w:r>
      <w:r>
        <w:t xml:space="preserve">торый содержится в </w:t>
      </w:r>
      <w:r>
        <w:rPr>
          <w:b/>
        </w:rPr>
        <w:t>приложении 2.</w:t>
      </w:r>
    </w:p>
    <w:p w:rsidR="005C5E0F" w:rsidRDefault="005C5E0F" w:rsidP="005C5E0F">
      <w:pPr>
        <w:pStyle w:val="310"/>
        <w:tabs>
          <w:tab w:val="left" w:pos="1140"/>
        </w:tabs>
        <w:ind w:firstLine="57"/>
      </w:pPr>
      <w:r>
        <w:t>Рекомендуется использовать следующие пособия:</w:t>
      </w:r>
    </w:p>
    <w:p w:rsidR="005C5E0F" w:rsidRDefault="005C5E0F" w:rsidP="005C5E0F">
      <w:pPr>
        <w:pStyle w:val="310"/>
        <w:tabs>
          <w:tab w:val="left" w:pos="1140"/>
        </w:tabs>
        <w:ind w:left="720" w:firstLine="57"/>
      </w:pPr>
      <w:r>
        <w:t>1. Буров В.А. и др. Фронтальные лабораторные занятия по физике. 7 – 11 классы. Книга для учителя. – М.: Просвещение, 1996.</w:t>
      </w:r>
    </w:p>
    <w:p w:rsidR="005C5E0F" w:rsidRDefault="005C5E0F" w:rsidP="005C5E0F">
      <w:pPr>
        <w:pStyle w:val="310"/>
        <w:tabs>
          <w:tab w:val="left" w:pos="1140"/>
        </w:tabs>
        <w:ind w:left="720" w:firstLine="57"/>
      </w:pPr>
      <w:r>
        <w:t xml:space="preserve">2. </w:t>
      </w:r>
      <w:proofErr w:type="gramStart"/>
      <w:r>
        <w:t>Бутырский</w:t>
      </w:r>
      <w:proofErr w:type="gramEnd"/>
      <w:r>
        <w:t xml:space="preserve"> Г.А., </w:t>
      </w:r>
      <w:proofErr w:type="spellStart"/>
      <w:r>
        <w:t>Сауров</w:t>
      </w:r>
      <w:proofErr w:type="spellEnd"/>
      <w:r>
        <w:t xml:space="preserve"> Ю.А. Экспериментальные задачи по физ</w:t>
      </w:r>
      <w:r>
        <w:t>и</w:t>
      </w:r>
      <w:r>
        <w:t>ке: 10-11 классы. Книга для учителя. – М.: Просвещение, 1998.</w:t>
      </w:r>
    </w:p>
    <w:p w:rsidR="005C5E0F" w:rsidRDefault="005C5E0F" w:rsidP="005C5E0F">
      <w:pPr>
        <w:pStyle w:val="310"/>
        <w:tabs>
          <w:tab w:val="left" w:pos="1140"/>
        </w:tabs>
        <w:ind w:left="720" w:firstLine="57"/>
      </w:pPr>
      <w:r>
        <w:t xml:space="preserve">3. </w:t>
      </w:r>
      <w:proofErr w:type="spellStart"/>
      <w:r>
        <w:t>Кабардин</w:t>
      </w:r>
      <w:proofErr w:type="spellEnd"/>
      <w:r>
        <w:t xml:space="preserve"> О.Ф., Орлов В.А. Экспериментальные задания по физике. 9 – 11 классы: учебное пособие для учащихся. – М.: </w:t>
      </w:r>
      <w:proofErr w:type="spellStart"/>
      <w:r>
        <w:t>Вербум</w:t>
      </w:r>
      <w:proofErr w:type="spellEnd"/>
      <w:r>
        <w:t xml:space="preserve"> – М, 2001.</w:t>
      </w:r>
    </w:p>
    <w:p w:rsidR="005C5E0F" w:rsidRDefault="005C5E0F" w:rsidP="005C5E0F">
      <w:pPr>
        <w:pStyle w:val="310"/>
        <w:tabs>
          <w:tab w:val="left" w:pos="1140"/>
        </w:tabs>
        <w:ind w:left="720" w:firstLine="57"/>
      </w:pPr>
      <w:r>
        <w:t>4. Физический практикум для классов с углубленным изучением физ</w:t>
      </w:r>
      <w:r>
        <w:t>и</w:t>
      </w:r>
      <w:r>
        <w:t xml:space="preserve">ки: 10-11 </w:t>
      </w:r>
      <w:proofErr w:type="spellStart"/>
      <w:r>
        <w:t>кл</w:t>
      </w:r>
      <w:proofErr w:type="spellEnd"/>
      <w:r>
        <w:t xml:space="preserve">. / Под ред. Ю.И. Дика, О.Ф. </w:t>
      </w:r>
      <w:proofErr w:type="spellStart"/>
      <w:r>
        <w:t>Кабардина</w:t>
      </w:r>
      <w:proofErr w:type="spellEnd"/>
      <w:r>
        <w:t xml:space="preserve">. – М.: </w:t>
      </w:r>
      <w:proofErr w:type="spellStart"/>
      <w:r>
        <w:t>Просв</w:t>
      </w:r>
      <w:proofErr w:type="spellEnd"/>
      <w:r>
        <w:t>., 1998.</w:t>
      </w:r>
    </w:p>
    <w:p w:rsidR="005C5E0F" w:rsidRDefault="005C5E0F" w:rsidP="005C5E0F">
      <w:pPr>
        <w:pStyle w:val="310"/>
        <w:tabs>
          <w:tab w:val="left" w:pos="1140"/>
        </w:tabs>
        <w:ind w:left="720" w:firstLine="57"/>
      </w:pPr>
      <w:r>
        <w:t>5. Лабораторный практикум по теории и методике обучения физике в школе</w:t>
      </w:r>
      <w:proofErr w:type="gramStart"/>
      <w:r>
        <w:t xml:space="preserve"> / П</w:t>
      </w:r>
      <w:proofErr w:type="gramEnd"/>
      <w:r>
        <w:t xml:space="preserve">од ред. С.Е. </w:t>
      </w:r>
      <w:proofErr w:type="spellStart"/>
      <w:r>
        <w:t>Каменецкого</w:t>
      </w:r>
      <w:proofErr w:type="spellEnd"/>
      <w:r>
        <w:t>. – М.: ИЦ «Академия», 2002.</w:t>
      </w:r>
    </w:p>
    <w:p w:rsidR="000764AA" w:rsidRDefault="000764AA"/>
    <w:sectPr w:rsidR="000764AA" w:rsidSect="00076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40"/>
        </w:tabs>
        <w:ind w:left="1740" w:hanging="6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C5E0F"/>
    <w:rsid w:val="000764AA"/>
    <w:rsid w:val="005C5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5C5E0F"/>
    <w:pPr>
      <w:shd w:val="clear" w:color="auto" w:fill="FFFFFF"/>
      <w:autoSpaceDE w:val="0"/>
      <w:jc w:val="both"/>
    </w:pPr>
    <w:rPr>
      <w:color w:val="000000"/>
      <w:sz w:val="28"/>
      <w:szCs w:val="28"/>
    </w:rPr>
  </w:style>
  <w:style w:type="paragraph" w:customStyle="1" w:styleId="310">
    <w:name w:val="Основной текст с отступом 31"/>
    <w:basedOn w:val="a"/>
    <w:rsid w:val="005C5E0F"/>
    <w:pPr>
      <w:ind w:right="-6" w:firstLine="585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515</Words>
  <Characters>2937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2013-09-06T18:45:00Z</dcterms:created>
  <dcterms:modified xsi:type="dcterms:W3CDTF">2013-09-06T18:47:00Z</dcterms:modified>
</cp:coreProperties>
</file>